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74" w:lineRule="auto"/>
        <w:rPr>
          <w:rFonts w:ascii="Arial"/>
          <w:sz w:val="21"/>
        </w:rPr>
      </w:pPr>
    </w:p>
    <w:p>
      <w:pPr>
        <w:spacing w:before="75" w:line="227" w:lineRule="auto"/>
        <w:ind w:left="548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1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辽宁理工学院省级教学成果统计</w:t>
      </w:r>
      <w:r>
        <w:rPr>
          <w:rFonts w:ascii="宋体" w:hAnsi="宋体" w:eastAsia="宋体" w:cs="宋体"/>
          <w:spacing w:val="8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表</w:t>
      </w:r>
    </w:p>
    <w:p>
      <w:pPr>
        <w:spacing w:line="63" w:lineRule="exact"/>
      </w:pPr>
    </w:p>
    <w:tbl>
      <w:tblPr>
        <w:tblStyle w:val="4"/>
        <w:tblW w:w="1454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3"/>
        <w:gridCol w:w="1863"/>
        <w:gridCol w:w="4694"/>
        <w:gridCol w:w="4376"/>
        <w:gridCol w:w="1568"/>
        <w:gridCol w:w="135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745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9" w:line="230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8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9" w:line="228" w:lineRule="auto"/>
              <w:ind w:left="4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完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成单位</w:t>
            </w:r>
          </w:p>
        </w:tc>
        <w:tc>
          <w:tcPr>
            <w:tcW w:w="46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9" w:line="229" w:lineRule="auto"/>
              <w:ind w:left="19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成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果名称</w:t>
            </w:r>
          </w:p>
        </w:tc>
        <w:tc>
          <w:tcPr>
            <w:tcW w:w="43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9" w:line="228" w:lineRule="auto"/>
              <w:ind w:left="14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主要完成人姓名</w:t>
            </w:r>
          </w:p>
        </w:tc>
        <w:tc>
          <w:tcPr>
            <w:tcW w:w="15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9" w:line="229" w:lineRule="auto"/>
              <w:ind w:left="5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奖项</w:t>
            </w:r>
          </w:p>
        </w:tc>
        <w:tc>
          <w:tcPr>
            <w:tcW w:w="13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9" w:line="228" w:lineRule="auto"/>
              <w:ind w:left="2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获奖时间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6" w:line="192" w:lineRule="auto"/>
              <w:ind w:left="296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1" w:line="229" w:lineRule="auto"/>
              <w:ind w:left="2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辽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宁理工学院</w:t>
            </w:r>
          </w:p>
        </w:tc>
        <w:tc>
          <w:tcPr>
            <w:tcW w:w="46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7" w:line="253" w:lineRule="auto"/>
              <w:ind w:left="1361" w:right="20" w:hanging="12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8"/>
                <w:sz w:val="21"/>
                <w:szCs w:val="21"/>
              </w:rPr>
              <w:t>基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>于学生创新创业和实践能力培养的“五化”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教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学模式研究与实践</w:t>
            </w:r>
          </w:p>
        </w:tc>
        <w:tc>
          <w:tcPr>
            <w:tcW w:w="43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7" w:line="228" w:lineRule="auto"/>
              <w:ind w:left="46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赵丽霞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王学艳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王丹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张健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闫海龙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白鹤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李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昊凌</w:t>
            </w: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沈晓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洁</w:t>
            </w:r>
          </w:p>
        </w:tc>
        <w:tc>
          <w:tcPr>
            <w:tcW w:w="15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1" w:line="228" w:lineRule="auto"/>
              <w:ind w:left="2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省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级三等奖</w:t>
            </w:r>
          </w:p>
        </w:tc>
        <w:tc>
          <w:tcPr>
            <w:tcW w:w="13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1" w:line="228" w:lineRule="auto"/>
              <w:ind w:left="3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2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020年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7" w:line="191" w:lineRule="auto"/>
              <w:ind w:left="297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2" w:line="229" w:lineRule="auto"/>
              <w:ind w:left="2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辽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宁理工学院</w:t>
            </w:r>
          </w:p>
        </w:tc>
        <w:tc>
          <w:tcPr>
            <w:tcW w:w="46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8" w:line="253" w:lineRule="auto"/>
              <w:ind w:left="2255" w:right="123" w:hanging="2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8"/>
                <w:sz w:val="21"/>
                <w:szCs w:val="21"/>
              </w:rPr>
              <w:t>社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会体育指导与管理专业课程实践体系优化研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究</w:t>
            </w:r>
          </w:p>
        </w:tc>
        <w:tc>
          <w:tcPr>
            <w:tcW w:w="43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2" w:line="228" w:lineRule="auto"/>
              <w:ind w:left="7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唐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坤、鲁俊华、李健、毛建勋</w:t>
            </w:r>
          </w:p>
        </w:tc>
        <w:tc>
          <w:tcPr>
            <w:tcW w:w="15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2" w:line="228" w:lineRule="auto"/>
              <w:ind w:left="2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省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级三等奖</w:t>
            </w:r>
          </w:p>
        </w:tc>
        <w:tc>
          <w:tcPr>
            <w:tcW w:w="13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2" w:line="228" w:lineRule="auto"/>
              <w:ind w:left="3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2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020年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8" w:line="192" w:lineRule="auto"/>
              <w:ind w:left="292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3" w:line="229" w:lineRule="auto"/>
              <w:ind w:left="2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辽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宁理工学院</w:t>
            </w:r>
          </w:p>
        </w:tc>
        <w:tc>
          <w:tcPr>
            <w:tcW w:w="46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8" w:line="253" w:lineRule="auto"/>
              <w:ind w:left="1247" w:right="125" w:hanging="1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“校企、校际”双驱动的会计专业实践创新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人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才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培养模式构建与实践</w:t>
            </w:r>
          </w:p>
        </w:tc>
        <w:tc>
          <w:tcPr>
            <w:tcW w:w="43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3" w:line="229" w:lineRule="auto"/>
              <w:ind w:left="3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宋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红尔、冉祥梅、吴爽、刘阳、左继男</w:t>
            </w:r>
          </w:p>
        </w:tc>
        <w:tc>
          <w:tcPr>
            <w:tcW w:w="15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3" w:line="228" w:lineRule="auto"/>
              <w:ind w:left="2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省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级二等奖</w:t>
            </w:r>
          </w:p>
        </w:tc>
        <w:tc>
          <w:tcPr>
            <w:tcW w:w="13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3" w:line="228" w:lineRule="auto"/>
              <w:ind w:left="3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2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020年</w:t>
            </w:r>
          </w:p>
        </w:tc>
      </w:tr>
    </w:tbl>
    <w:p>
      <w:pPr>
        <w:rPr>
          <w:rFonts w:ascii="Arial"/>
          <w:sz w:val="21"/>
        </w:rPr>
      </w:pPr>
      <w:bookmarkStart w:id="0" w:name="_GoBack"/>
      <w:bookmarkEnd w:id="0"/>
    </w:p>
    <w:sectPr>
      <w:pgSz w:w="16837" w:h="11905"/>
      <w:pgMar w:top="1011" w:right="1157" w:bottom="0" w:left="112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DMyNjNmYTEyODQyMTAwZjIyODUxOWQ3YjIyODIxNjQifQ=="/>
  </w:docVars>
  <w:rsids>
    <w:rsidRoot w:val="00000000"/>
    <w:rsid w:val="1EF5271A"/>
    <w:rsid w:val="222C2412"/>
    <w:rsid w:val="29C70094"/>
    <w:rsid w:val="45D654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433</Words>
  <Characters>457</Characters>
  <TotalTime>8</TotalTime>
  <ScaleCrop>false</ScaleCrop>
  <LinksUpToDate>false</LinksUpToDate>
  <CharactersWithSpaces>466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2022-08-18T17:53:00Z</dcterms:created>
  <dc:creator>lenovo</dc:creator>
  <cp:lastModifiedBy>阿丹</cp:lastModifiedBy>
  <cp:lastPrinted>2023-03-16T11:22:00Z</cp:lastPrinted>
  <dcterms:modified xsi:type="dcterms:W3CDTF">2023-03-31T09:09:21Z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2022-08-18T17:54:12Z</vt:filetime>
  </property>
  <property fmtid="{D5CDD505-2E9C-101B-9397-08002B2CF9AE}" pid="4" name="KSOProductBuildVer">
    <vt:lpwstr>2052-11.1.0.13703</vt:lpwstr>
  </property>
  <property fmtid="{D5CDD505-2E9C-101B-9397-08002B2CF9AE}" pid="5" name="ICV">
    <vt:lpwstr>F0275AE2709E4A689231595281703890</vt:lpwstr>
  </property>
</Properties>
</file>